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7C" w:rsidRPr="00C521FF" w:rsidRDefault="00161A7C" w:rsidP="00161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</w:p>
    <w:p w:rsidR="00161A7C" w:rsidRPr="00C521FF" w:rsidRDefault="00161A7C" w:rsidP="00161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грибів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C521FF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521FF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>.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 а) грунт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 г) на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істот</w:t>
      </w:r>
      <w:proofErr w:type="spellEnd"/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2. До складу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клітинної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вуглевод</w:t>
      </w:r>
      <w:proofErr w:type="spellEnd"/>
      <w:proofErr w:type="gramStart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хітин</w:t>
      </w:r>
      <w:proofErr w:type="spellEnd"/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Органели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грибі</w:t>
      </w:r>
      <w:proofErr w:type="gramStart"/>
      <w:r w:rsidRPr="00C521F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521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мітохондрії</w:t>
      </w:r>
      <w:proofErr w:type="spellEnd"/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 б) ядро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хлоропласти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вакуолі</w:t>
      </w:r>
      <w:proofErr w:type="spellEnd"/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</w:rPr>
        <w:t>4.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1F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C521FF">
        <w:rPr>
          <w:rFonts w:ascii="Times New Roman" w:hAnsi="Times New Roman" w:cs="Times New Roman"/>
          <w:sz w:val="28"/>
          <w:szCs w:val="28"/>
        </w:rPr>
        <w:t>цел</w:t>
      </w:r>
      <w:proofErr w:type="gramEnd"/>
      <w:r w:rsidRPr="00C521F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цифрою 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</wp:posOffset>
            </wp:positionV>
            <wp:extent cx="1123950" cy="13049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а) 1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521FF">
        <w:rPr>
          <w:rFonts w:ascii="Times New Roman" w:hAnsi="Times New Roman" w:cs="Times New Roman"/>
          <w:sz w:val="28"/>
          <w:szCs w:val="28"/>
        </w:rPr>
        <w:t>б) 2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521FF">
        <w:rPr>
          <w:rFonts w:ascii="Times New Roman" w:hAnsi="Times New Roman" w:cs="Times New Roman"/>
          <w:sz w:val="28"/>
          <w:szCs w:val="28"/>
        </w:rPr>
        <w:t>в) 3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proofErr w:type="gramStart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1FF">
        <w:rPr>
          <w:rFonts w:ascii="Times New Roman" w:hAnsi="Times New Roman" w:cs="Times New Roman"/>
          <w:sz w:val="28"/>
          <w:szCs w:val="28"/>
        </w:rPr>
        <w:t>а) спорами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насінням</w:t>
      </w:r>
      <w:proofErr w:type="spellEnd"/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плодового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C521F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2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21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грибниці</w:t>
      </w:r>
      <w:proofErr w:type="spellEnd"/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>: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а) Тривалість життя грибів 20-30 хвилин.</w:t>
      </w:r>
      <w:r w:rsidR="00C521F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б) Тривалість життя грибів декілька місяців. 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  <w:lang w:val="uk-UA"/>
        </w:rPr>
        <w:t>в) Тривалість життя грибів декілька років.</w:t>
      </w:r>
      <w:r w:rsidR="00C521F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>г) Тривалість життя грибів різна.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7. За типом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Автотрофи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521FF">
        <w:rPr>
          <w:rFonts w:ascii="Times New Roman" w:hAnsi="Times New Roman" w:cs="Times New Roman"/>
          <w:sz w:val="28"/>
          <w:szCs w:val="28"/>
        </w:rPr>
        <w:t>б) Гетеротроф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и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Міксотрофи</w:t>
      </w:r>
      <w:proofErr w:type="spellEnd"/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Поживні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поглинають</w:t>
      </w:r>
      <w:proofErr w:type="spellEnd"/>
      <w:r w:rsidRPr="00C521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proofErr w:type="gramStart"/>
      <w:r w:rsidRPr="00C521F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521FF">
        <w:rPr>
          <w:rFonts w:ascii="Times New Roman" w:hAnsi="Times New Roman" w:cs="Times New Roman"/>
          <w:sz w:val="28"/>
          <w:szCs w:val="28"/>
        </w:rPr>
        <w:t>ією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б) за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фагоцитозу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в) за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травної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вакуолі</w:t>
      </w:r>
      <w:proofErr w:type="spellEnd"/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521F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521FF">
        <w:rPr>
          <w:rFonts w:ascii="Times New Roman" w:hAnsi="Times New Roman" w:cs="Times New Roman"/>
          <w:sz w:val="28"/>
          <w:szCs w:val="28"/>
        </w:rPr>
        <w:t>ізняють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а) вміст у клітинній оболонці хітину      б) наявність в клітинах грибів мітохондрій 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  <w:lang w:val="uk-UA"/>
        </w:rPr>
        <w:t>в) гетеротрофний тип живлення              г) відсутність здатності до активного руху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  <w:lang w:val="uk-UA"/>
        </w:rPr>
        <w:t>д) відсутність в клітинах грибів хлоропластів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Start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а) одноклітинні організми    </w:t>
      </w:r>
      <w:r w:rsidR="00C521FF"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б) багатоклітинні організми    </w:t>
      </w:r>
      <w:r w:rsidR="00C521FF"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в) одноклітинні та багатоклітинні </w:t>
      </w:r>
      <w:r w:rsidR="00C521FF"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організми</w:t>
      </w:r>
      <w:r w:rsidR="00C521FF"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521FF">
        <w:rPr>
          <w:rFonts w:ascii="Times New Roman" w:hAnsi="Times New Roman" w:cs="Times New Roman"/>
          <w:sz w:val="28"/>
          <w:szCs w:val="28"/>
          <w:lang w:val="uk-UA"/>
        </w:rPr>
        <w:t>г) неклітинні форми життя</w:t>
      </w:r>
    </w:p>
    <w:p w:rsidR="00C521FF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багатоклітинних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утворено</w:t>
      </w:r>
      <w:proofErr w:type="spellEnd"/>
      <w:r w:rsidR="00C521FF" w:rsidRPr="00C521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1A7C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proofErr w:type="gramStart"/>
      <w:r w:rsidRPr="00C521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21FF">
        <w:rPr>
          <w:rFonts w:ascii="Times New Roman" w:hAnsi="Times New Roman" w:cs="Times New Roman"/>
          <w:sz w:val="28"/>
          <w:szCs w:val="28"/>
        </w:rPr>
        <w:t>ізноманітними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r w:rsidR="00C521FF" w:rsidRPr="00C521F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521F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різноманітними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тканинами</w:t>
      </w:r>
    </w:p>
    <w:p w:rsidR="00C8098D" w:rsidRPr="00C521FF" w:rsidRDefault="00161A7C" w:rsidP="00161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1F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ниткоподібними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утворами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FF">
        <w:rPr>
          <w:rFonts w:ascii="Times New Roman" w:hAnsi="Times New Roman" w:cs="Times New Roman"/>
          <w:sz w:val="28"/>
          <w:szCs w:val="28"/>
        </w:rPr>
        <w:t>гіфами</w:t>
      </w:r>
      <w:proofErr w:type="spellEnd"/>
      <w:r w:rsidRPr="00C521FF">
        <w:rPr>
          <w:rFonts w:ascii="Times New Roman" w:hAnsi="Times New Roman" w:cs="Times New Roman"/>
          <w:sz w:val="28"/>
          <w:szCs w:val="28"/>
        </w:rPr>
        <w:t>)</w:t>
      </w:r>
    </w:p>
    <w:sectPr w:rsidR="00C8098D" w:rsidRPr="00C521FF" w:rsidSect="00C521FF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161A7C"/>
    <w:rsid w:val="000A774E"/>
    <w:rsid w:val="000C5115"/>
    <w:rsid w:val="00161A7C"/>
    <w:rsid w:val="00273119"/>
    <w:rsid w:val="003F1278"/>
    <w:rsid w:val="00897ED7"/>
    <w:rsid w:val="00C5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2020-04-20T16:10:00Z</dcterms:created>
  <dcterms:modified xsi:type="dcterms:W3CDTF">2020-04-20T16:10:00Z</dcterms:modified>
</cp:coreProperties>
</file>